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F7A7" w14:textId="233362D8" w:rsidR="00B45FB9" w:rsidRPr="000E008F" w:rsidRDefault="001F770C" w:rsidP="006A5E51">
      <w:pPr>
        <w:pStyle w:val="Ttulo2"/>
        <w:rPr>
          <w:rFonts w:ascii="Times New Roman" w:hAnsi="Times New Roman" w:cs="Times New Roman"/>
          <w:sz w:val="23"/>
          <w:szCs w:val="23"/>
        </w:rPr>
      </w:pPr>
      <w:r w:rsidRPr="000E008F">
        <w:rPr>
          <w:rFonts w:ascii="Times New Roman" w:hAnsi="Times New Roman" w:cs="Times New Roman"/>
          <w:sz w:val="23"/>
          <w:szCs w:val="23"/>
        </w:rPr>
        <w:t xml:space="preserve">PORTARIA Nº </w:t>
      </w:r>
      <w:r w:rsidR="00AC6602" w:rsidRPr="000E008F">
        <w:rPr>
          <w:rFonts w:ascii="Times New Roman" w:hAnsi="Times New Roman" w:cs="Times New Roman"/>
          <w:sz w:val="23"/>
          <w:szCs w:val="23"/>
        </w:rPr>
        <w:t>0</w:t>
      </w:r>
      <w:r w:rsidR="00026ADB" w:rsidRPr="000E008F">
        <w:rPr>
          <w:rFonts w:ascii="Times New Roman" w:hAnsi="Times New Roman" w:cs="Times New Roman"/>
          <w:sz w:val="23"/>
          <w:szCs w:val="23"/>
        </w:rPr>
        <w:t>36/</w:t>
      </w:r>
      <w:r w:rsidR="00980164" w:rsidRPr="000E008F">
        <w:rPr>
          <w:rFonts w:ascii="Times New Roman" w:hAnsi="Times New Roman" w:cs="Times New Roman"/>
          <w:sz w:val="23"/>
          <w:szCs w:val="23"/>
        </w:rPr>
        <w:t>2022</w:t>
      </w:r>
    </w:p>
    <w:p w14:paraId="5FCAAC84" w14:textId="77777777" w:rsidR="00B45FB9" w:rsidRPr="000E008F" w:rsidRDefault="00B45FB9" w:rsidP="006A5E51">
      <w:pPr>
        <w:pStyle w:val="Recuodecorpodetexto"/>
        <w:ind w:left="0"/>
        <w:rPr>
          <w:rFonts w:ascii="Times New Roman" w:hAnsi="Times New Roman" w:cs="Times New Roman"/>
          <w:sz w:val="23"/>
          <w:szCs w:val="23"/>
        </w:rPr>
      </w:pPr>
    </w:p>
    <w:p w14:paraId="7D491E8A" w14:textId="77777777" w:rsidR="00B45FB9" w:rsidRPr="000E008F" w:rsidRDefault="00980164" w:rsidP="006A5E51">
      <w:pPr>
        <w:pStyle w:val="Recuodecorpodetexto"/>
        <w:rPr>
          <w:rFonts w:ascii="Times New Roman" w:hAnsi="Times New Roman" w:cs="Times New Roman"/>
          <w:sz w:val="23"/>
          <w:szCs w:val="23"/>
        </w:rPr>
      </w:pPr>
      <w:r w:rsidRPr="000E008F">
        <w:rPr>
          <w:rFonts w:ascii="Times New Roman" w:hAnsi="Times New Roman" w:cs="Times New Roman"/>
          <w:sz w:val="23"/>
          <w:szCs w:val="23"/>
        </w:rPr>
        <w:t>Nomeia</w:t>
      </w:r>
      <w:r w:rsidR="001F770C" w:rsidRPr="000E008F">
        <w:rPr>
          <w:rFonts w:ascii="Times New Roman" w:hAnsi="Times New Roman" w:cs="Times New Roman"/>
          <w:sz w:val="23"/>
          <w:szCs w:val="23"/>
        </w:rPr>
        <w:t xml:space="preserve"> a Junta Administrativa de Recursos de Infrações – JARI</w:t>
      </w:r>
      <w:r w:rsidRPr="000E008F">
        <w:rPr>
          <w:rFonts w:ascii="Times New Roman" w:hAnsi="Times New Roman" w:cs="Times New Roman"/>
          <w:sz w:val="23"/>
          <w:szCs w:val="23"/>
        </w:rPr>
        <w:t>,</w:t>
      </w:r>
      <w:r w:rsidR="001F770C" w:rsidRPr="000E008F">
        <w:rPr>
          <w:rFonts w:ascii="Times New Roman" w:hAnsi="Times New Roman" w:cs="Times New Roman"/>
          <w:sz w:val="23"/>
          <w:szCs w:val="23"/>
        </w:rPr>
        <w:t xml:space="preserve"> e dá outras providências.</w:t>
      </w:r>
    </w:p>
    <w:p w14:paraId="7925851F" w14:textId="77777777" w:rsidR="00B45FB9" w:rsidRPr="000E008F" w:rsidRDefault="00B45FB9" w:rsidP="006A5E51">
      <w:pPr>
        <w:pStyle w:val="Recuodecorpodetexto"/>
        <w:rPr>
          <w:rFonts w:ascii="Times New Roman" w:hAnsi="Times New Roman" w:cs="Times New Roman"/>
          <w:sz w:val="23"/>
          <w:szCs w:val="23"/>
        </w:rPr>
      </w:pPr>
    </w:p>
    <w:p w14:paraId="2F70F32B" w14:textId="77777777" w:rsidR="00B45FB9" w:rsidRPr="000E008F" w:rsidRDefault="001F770C" w:rsidP="006A5E51">
      <w:pPr>
        <w:ind w:left="3402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0E008F">
        <w:rPr>
          <w:rFonts w:ascii="Times New Roman" w:hAnsi="Times New Roman" w:cs="Times New Roman"/>
          <w:b/>
          <w:bCs/>
          <w:sz w:val="23"/>
          <w:szCs w:val="23"/>
          <w:lang w:val="pt-BR"/>
        </w:rPr>
        <w:t>Luis Carlos Turatto</w:t>
      </w:r>
      <w:r w:rsidRPr="000E008F">
        <w:rPr>
          <w:rFonts w:ascii="Times New Roman" w:hAnsi="Times New Roman" w:cs="Times New Roman"/>
          <w:sz w:val="23"/>
          <w:szCs w:val="23"/>
          <w:lang w:val="pt-BR"/>
        </w:rPr>
        <w:t>, Prefeito de Dois Vizinhos, Estado do Paraná, no uso de suas atribuições legais,</w:t>
      </w:r>
    </w:p>
    <w:p w14:paraId="1B2D8AAC" w14:textId="77777777" w:rsidR="00980164" w:rsidRPr="000E008F" w:rsidRDefault="00980164" w:rsidP="006A5E51">
      <w:pPr>
        <w:jc w:val="both"/>
        <w:rPr>
          <w:rFonts w:ascii="Times New Roman" w:hAnsi="Times New Roman" w:cs="Times New Roman"/>
          <w:sz w:val="23"/>
          <w:szCs w:val="23"/>
          <w:lang w:val="pt-BR"/>
        </w:rPr>
      </w:pPr>
    </w:p>
    <w:p w14:paraId="3D2D97FD" w14:textId="77777777" w:rsidR="00B45FB9" w:rsidRPr="000E008F" w:rsidRDefault="001F770C" w:rsidP="006A5E51">
      <w:pPr>
        <w:ind w:firstLine="3402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0E008F">
        <w:rPr>
          <w:rFonts w:ascii="Times New Roman" w:hAnsi="Times New Roman" w:cs="Times New Roman"/>
          <w:b/>
          <w:bCs/>
          <w:sz w:val="23"/>
          <w:szCs w:val="23"/>
          <w:lang w:val="pt-BR"/>
        </w:rPr>
        <w:t>RESOLVE:</w:t>
      </w:r>
    </w:p>
    <w:p w14:paraId="192CA4E5" w14:textId="77777777" w:rsidR="006A5E51" w:rsidRPr="000E008F" w:rsidRDefault="006A5E51" w:rsidP="006A5E51">
      <w:pPr>
        <w:ind w:firstLine="3402"/>
        <w:jc w:val="both"/>
        <w:rPr>
          <w:rFonts w:ascii="Times New Roman" w:hAnsi="Times New Roman" w:cs="Times New Roman"/>
          <w:sz w:val="23"/>
          <w:szCs w:val="23"/>
        </w:rPr>
      </w:pPr>
    </w:p>
    <w:p w14:paraId="60BEB2D1" w14:textId="77777777" w:rsidR="006A5E51" w:rsidRPr="000E008F" w:rsidRDefault="001F770C" w:rsidP="006A5E51">
      <w:pPr>
        <w:ind w:firstLine="3402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0E008F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Art. 1º </w:t>
      </w:r>
      <w:r w:rsidR="006A5E51" w:rsidRPr="000E008F">
        <w:rPr>
          <w:rFonts w:ascii="Times New Roman" w:hAnsi="Times New Roman" w:cs="Times New Roman"/>
          <w:bCs/>
          <w:sz w:val="23"/>
          <w:szCs w:val="23"/>
          <w:lang w:val="pt-BR"/>
        </w:rPr>
        <w:t>Fica nomeada a</w:t>
      </w:r>
      <w:r w:rsidR="006A5E51" w:rsidRPr="000E008F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</w:t>
      </w:r>
      <w:r w:rsidR="006A5E51" w:rsidRPr="000E008F">
        <w:rPr>
          <w:rFonts w:ascii="Times New Roman" w:hAnsi="Times New Roman" w:cs="Times New Roman"/>
          <w:sz w:val="23"/>
          <w:szCs w:val="23"/>
          <w:lang w:val="pt-BR"/>
        </w:rPr>
        <w:t xml:space="preserve">Junta Administrativa e Recursos de Infrações – JARI, composta pelos membros abaixo, com base no art. 1º do </w:t>
      </w:r>
      <w:r w:rsidR="006A5E51" w:rsidRPr="000E008F">
        <w:rPr>
          <w:rFonts w:ascii="Times New Roman" w:hAnsi="Times New Roman" w:cs="Times New Roman"/>
          <w:sz w:val="23"/>
          <w:szCs w:val="23"/>
        </w:rPr>
        <w:t>Decreto n.º 4665/2002 e Decreto n.º 17292/2021.</w:t>
      </w:r>
    </w:p>
    <w:p w14:paraId="0EDEDCA9" w14:textId="77777777" w:rsidR="001F770C" w:rsidRPr="000E008F" w:rsidRDefault="001F770C" w:rsidP="006A5E51">
      <w:pPr>
        <w:ind w:firstLine="3402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8731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2"/>
        <w:gridCol w:w="2552"/>
        <w:gridCol w:w="3347"/>
      </w:tblGrid>
      <w:tr w:rsidR="00B45FB9" w:rsidRPr="000E008F" w14:paraId="489015A9" w14:textId="77777777" w:rsidTr="00157AFC"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C405FB" w14:textId="77777777" w:rsidR="00B45FB9" w:rsidRPr="000E008F" w:rsidRDefault="001F770C" w:rsidP="006A5E51">
            <w:pPr>
              <w:pStyle w:val="Contedodatabela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008F">
              <w:rPr>
                <w:rFonts w:ascii="Times New Roman" w:hAnsi="Times New Roman" w:cs="Times New Roman"/>
                <w:b/>
                <w:sz w:val="23"/>
                <w:szCs w:val="23"/>
              </w:rPr>
              <w:t>TITULAR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2625B4" w14:textId="77777777" w:rsidR="00B45FB9" w:rsidRPr="000E008F" w:rsidRDefault="001F770C" w:rsidP="006A5E51">
            <w:pPr>
              <w:pStyle w:val="Contedodatabela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008F">
              <w:rPr>
                <w:rFonts w:ascii="Times New Roman" w:hAnsi="Times New Roman" w:cs="Times New Roman"/>
                <w:b/>
                <w:sz w:val="23"/>
                <w:szCs w:val="23"/>
              </w:rPr>
              <w:t>SUPLENTE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815B15" w14:textId="77777777" w:rsidR="00B45FB9" w:rsidRPr="000E008F" w:rsidRDefault="001F770C" w:rsidP="006A5E51">
            <w:pPr>
              <w:pStyle w:val="Contedodatabela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008F">
              <w:rPr>
                <w:rFonts w:ascii="Times New Roman" w:hAnsi="Times New Roman" w:cs="Times New Roman"/>
                <w:b/>
                <w:sz w:val="23"/>
                <w:szCs w:val="23"/>
              </w:rPr>
              <w:t>REPRESENTANTE</w:t>
            </w:r>
          </w:p>
        </w:tc>
      </w:tr>
      <w:tr w:rsidR="00B45FB9" w:rsidRPr="000E008F" w14:paraId="1B132A18" w14:textId="77777777" w:rsidTr="00157AFC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9BD6D9" w14:textId="77777777" w:rsidR="00B45FB9" w:rsidRPr="000E008F" w:rsidRDefault="007D3EAD" w:rsidP="006A5E51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0E008F">
              <w:rPr>
                <w:rFonts w:ascii="Times New Roman" w:hAnsi="Times New Roman" w:cs="Times New Roman"/>
                <w:sz w:val="23"/>
                <w:szCs w:val="23"/>
              </w:rPr>
              <w:t>Bruno Felipe Alves de Lima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8E3699" w14:textId="77777777" w:rsidR="00B45FB9" w:rsidRPr="000E008F" w:rsidRDefault="00980164" w:rsidP="006A5E51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0E008F">
              <w:rPr>
                <w:rStyle w:val="nfase"/>
                <w:rFonts w:ascii="Times New Roman" w:hAnsi="Times New Roman" w:cs="Times New Roman"/>
                <w:bCs/>
                <w:i w:val="0"/>
                <w:iCs w:val="0"/>
                <w:sz w:val="23"/>
                <w:szCs w:val="23"/>
                <w:shd w:val="clear" w:color="auto" w:fill="FFFFFF"/>
              </w:rPr>
              <w:t>Osmar</w:t>
            </w:r>
            <w:r w:rsidRPr="000E008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Agostinho Camargo</w:t>
            </w:r>
          </w:p>
        </w:tc>
        <w:tc>
          <w:tcPr>
            <w:tcW w:w="3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D1576A" w14:textId="77777777" w:rsidR="00B45FB9" w:rsidRPr="000E008F" w:rsidRDefault="001F770C" w:rsidP="006A5E51">
            <w:pPr>
              <w:pStyle w:val="Contedodatabel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008F">
              <w:rPr>
                <w:rFonts w:ascii="Times New Roman" w:hAnsi="Times New Roman" w:cs="Times New Roman"/>
                <w:sz w:val="23"/>
                <w:szCs w:val="23"/>
              </w:rPr>
              <w:t>Com conhecimento na área de trânsito</w:t>
            </w:r>
          </w:p>
        </w:tc>
      </w:tr>
      <w:tr w:rsidR="00B45FB9" w:rsidRPr="000E008F" w14:paraId="48A152E9" w14:textId="77777777" w:rsidTr="00157AFC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42911E" w14:textId="77777777" w:rsidR="00B45FB9" w:rsidRPr="000E008F" w:rsidRDefault="007D3EAD" w:rsidP="006A5E51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0E008F">
              <w:rPr>
                <w:rStyle w:val="nfase"/>
                <w:rFonts w:ascii="Times New Roman" w:hAnsi="Times New Roman" w:cs="Times New Roman"/>
                <w:bCs/>
                <w:i w:val="0"/>
                <w:iCs w:val="0"/>
                <w:sz w:val="23"/>
                <w:szCs w:val="23"/>
                <w:shd w:val="clear" w:color="auto" w:fill="FFFFFF"/>
              </w:rPr>
              <w:t>Valmir Berdnarski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C600CB" w14:textId="77777777" w:rsidR="007D3EAD" w:rsidRPr="000E008F" w:rsidRDefault="001F770C" w:rsidP="006A5E51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0E008F">
              <w:rPr>
                <w:rFonts w:ascii="Times New Roman" w:hAnsi="Times New Roman" w:cs="Times New Roman"/>
                <w:sz w:val="23"/>
                <w:szCs w:val="23"/>
              </w:rPr>
              <w:t>F</w:t>
            </w:r>
            <w:r w:rsidR="007D3EAD" w:rsidRPr="000E008F">
              <w:rPr>
                <w:rFonts w:ascii="Times New Roman" w:hAnsi="Times New Roman" w:cs="Times New Roman"/>
                <w:sz w:val="23"/>
                <w:szCs w:val="23"/>
              </w:rPr>
              <w:t>ábia Cristina Asolini</w:t>
            </w:r>
          </w:p>
          <w:p w14:paraId="5C193DDE" w14:textId="77777777" w:rsidR="00B45FB9" w:rsidRPr="000E008F" w:rsidRDefault="00B45FB9" w:rsidP="006A5E51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674A7C" w14:textId="77777777" w:rsidR="00B45FB9" w:rsidRPr="000E008F" w:rsidRDefault="001F770C" w:rsidP="006A5E51">
            <w:pPr>
              <w:pStyle w:val="Contedodatabel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008F">
              <w:rPr>
                <w:rFonts w:ascii="Times New Roman" w:hAnsi="Times New Roman" w:cs="Times New Roman"/>
                <w:sz w:val="23"/>
                <w:szCs w:val="23"/>
              </w:rPr>
              <w:t xml:space="preserve">Do órgão </w:t>
            </w:r>
            <w:r w:rsidR="00157AFC" w:rsidRPr="000E008F">
              <w:rPr>
                <w:rFonts w:ascii="Times New Roman" w:hAnsi="Times New Roman" w:cs="Times New Roman"/>
                <w:sz w:val="23"/>
                <w:szCs w:val="23"/>
              </w:rPr>
              <w:t xml:space="preserve">ou entidade que impôs a penalidade </w:t>
            </w:r>
          </w:p>
        </w:tc>
      </w:tr>
      <w:tr w:rsidR="00B45FB9" w:rsidRPr="000E008F" w14:paraId="3A716253" w14:textId="77777777" w:rsidTr="00157AFC"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F682A4" w14:textId="77777777" w:rsidR="007D3EAD" w:rsidRPr="000E008F" w:rsidRDefault="001F770C" w:rsidP="006A5E51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0E008F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="007D3EAD" w:rsidRPr="000E008F">
              <w:rPr>
                <w:rFonts w:ascii="Times New Roman" w:hAnsi="Times New Roman" w:cs="Times New Roman"/>
                <w:sz w:val="23"/>
                <w:szCs w:val="23"/>
              </w:rPr>
              <w:t>ntônio Derli dos Santos Dias</w:t>
            </w:r>
          </w:p>
          <w:p w14:paraId="5EFED127" w14:textId="77777777" w:rsidR="00B45FB9" w:rsidRPr="000E008F" w:rsidRDefault="00B45FB9" w:rsidP="006A5E51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AA9D81" w14:textId="77777777" w:rsidR="007D3EAD" w:rsidRPr="000E008F" w:rsidRDefault="001F770C" w:rsidP="006A5E51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  <w:r w:rsidRPr="000E008F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="007D3EAD" w:rsidRPr="000E008F">
              <w:rPr>
                <w:rFonts w:ascii="Times New Roman" w:hAnsi="Times New Roman" w:cs="Times New Roman"/>
                <w:sz w:val="23"/>
                <w:szCs w:val="23"/>
              </w:rPr>
              <w:t>ldair José Alflen</w:t>
            </w:r>
          </w:p>
          <w:p w14:paraId="5C6963FC" w14:textId="77777777" w:rsidR="00B45FB9" w:rsidRPr="000E008F" w:rsidRDefault="00B45FB9" w:rsidP="006A5E51">
            <w:pPr>
              <w:pStyle w:val="Contedodatabela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2D99C8" w14:textId="77777777" w:rsidR="00B45FB9" w:rsidRPr="000E008F" w:rsidRDefault="001F770C" w:rsidP="006A5E51">
            <w:pPr>
              <w:pStyle w:val="Contedodatabela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E008F">
              <w:rPr>
                <w:rFonts w:ascii="Times New Roman" w:hAnsi="Times New Roman" w:cs="Times New Roman"/>
                <w:sz w:val="23"/>
                <w:szCs w:val="23"/>
              </w:rPr>
              <w:t>Da entidade representativa da sociedade ligada à área de trânsito</w:t>
            </w:r>
          </w:p>
        </w:tc>
      </w:tr>
    </w:tbl>
    <w:p w14:paraId="2AD5EDBC" w14:textId="77777777" w:rsidR="00D645EC" w:rsidRPr="000E008F" w:rsidRDefault="00D645EC" w:rsidP="006A5E51">
      <w:pPr>
        <w:ind w:firstLine="3402"/>
        <w:jc w:val="both"/>
        <w:rPr>
          <w:rFonts w:ascii="Times New Roman" w:hAnsi="Times New Roman" w:cs="Times New Roman"/>
          <w:b/>
          <w:color w:val="000000"/>
          <w:sz w:val="23"/>
          <w:szCs w:val="23"/>
          <w:lang w:val="pt-BR"/>
        </w:rPr>
      </w:pPr>
    </w:p>
    <w:p w14:paraId="6C0E0821" w14:textId="77777777" w:rsidR="001F770C" w:rsidRPr="000E008F" w:rsidRDefault="001F770C" w:rsidP="006A5E51">
      <w:pPr>
        <w:ind w:firstLine="3402"/>
        <w:jc w:val="both"/>
        <w:rPr>
          <w:rFonts w:ascii="Times New Roman" w:hAnsi="Times New Roman" w:cs="Times New Roman"/>
          <w:sz w:val="23"/>
          <w:szCs w:val="23"/>
        </w:rPr>
      </w:pPr>
      <w:r w:rsidRPr="000E008F">
        <w:rPr>
          <w:rFonts w:ascii="Times New Roman" w:hAnsi="Times New Roman" w:cs="Times New Roman"/>
          <w:b/>
          <w:color w:val="000000"/>
          <w:sz w:val="23"/>
          <w:szCs w:val="23"/>
          <w:lang w:val="pt-BR"/>
        </w:rPr>
        <w:t>Art. 2º</w:t>
      </w:r>
      <w:r w:rsidRPr="000E008F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O presidente da JARI será o senhor Bruno Felipe Alves de Lima.</w:t>
      </w:r>
    </w:p>
    <w:p w14:paraId="715ADB16" w14:textId="77777777" w:rsidR="00B45FB9" w:rsidRPr="000E008F" w:rsidRDefault="001F770C" w:rsidP="006A5E51">
      <w:pPr>
        <w:ind w:firstLine="3402"/>
        <w:jc w:val="both"/>
        <w:rPr>
          <w:rFonts w:ascii="Times New Roman" w:hAnsi="Times New Roman" w:cs="Times New Roman"/>
          <w:color w:val="000000"/>
          <w:sz w:val="23"/>
          <w:szCs w:val="23"/>
          <w:lang w:val="pt-BR"/>
        </w:rPr>
      </w:pPr>
      <w:r w:rsidRPr="000E008F">
        <w:rPr>
          <w:rFonts w:ascii="Times New Roman" w:hAnsi="Times New Roman" w:cs="Times New Roman"/>
          <w:b/>
          <w:color w:val="000000"/>
          <w:sz w:val="23"/>
          <w:szCs w:val="23"/>
          <w:lang w:val="pt-BR"/>
        </w:rPr>
        <w:t>Art. 3º</w:t>
      </w:r>
      <w:r w:rsidRPr="000E008F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Revoga-se a Portaria nº </w:t>
      </w:r>
      <w:r w:rsidR="00980164" w:rsidRPr="000E008F">
        <w:rPr>
          <w:rFonts w:ascii="Times New Roman" w:hAnsi="Times New Roman" w:cs="Times New Roman"/>
          <w:sz w:val="23"/>
          <w:szCs w:val="23"/>
        </w:rPr>
        <w:t>021/2021.</w:t>
      </w:r>
    </w:p>
    <w:p w14:paraId="4593D9FF" w14:textId="77777777" w:rsidR="001F770C" w:rsidRPr="000E008F" w:rsidRDefault="001F770C" w:rsidP="006A5E51">
      <w:pPr>
        <w:ind w:firstLine="3402"/>
        <w:jc w:val="both"/>
        <w:rPr>
          <w:rFonts w:ascii="Times New Roman" w:hAnsi="Times New Roman" w:cs="Times New Roman"/>
          <w:sz w:val="23"/>
          <w:szCs w:val="23"/>
        </w:rPr>
      </w:pPr>
    </w:p>
    <w:p w14:paraId="541EE0FB" w14:textId="77777777" w:rsidR="00B45FB9" w:rsidRPr="000E008F" w:rsidRDefault="001F770C" w:rsidP="006A5E51">
      <w:pPr>
        <w:ind w:firstLine="3402"/>
        <w:jc w:val="both"/>
        <w:rPr>
          <w:rFonts w:ascii="Times New Roman" w:hAnsi="Times New Roman" w:cs="Times New Roman"/>
          <w:sz w:val="23"/>
          <w:szCs w:val="23"/>
        </w:rPr>
      </w:pPr>
      <w:r w:rsidRPr="000E008F">
        <w:rPr>
          <w:rFonts w:ascii="Times New Roman" w:hAnsi="Times New Roman" w:cs="Times New Roman"/>
          <w:b/>
          <w:color w:val="000000"/>
          <w:sz w:val="23"/>
          <w:szCs w:val="23"/>
          <w:lang w:val="pt-BR"/>
        </w:rPr>
        <w:t>Art. 4º</w:t>
      </w:r>
      <w:r w:rsidRPr="000E008F">
        <w:rPr>
          <w:rFonts w:ascii="Times New Roman" w:hAnsi="Times New Roman" w:cs="Times New Roman"/>
          <w:color w:val="000000"/>
          <w:sz w:val="23"/>
          <w:szCs w:val="23"/>
          <w:lang w:val="pt-BR"/>
        </w:rPr>
        <w:t xml:space="preserve"> Esta Portaria entrará em vigor na data de sua publicação.</w:t>
      </w:r>
    </w:p>
    <w:p w14:paraId="3FA9D2C1" w14:textId="77777777" w:rsidR="001F770C" w:rsidRPr="000E008F" w:rsidRDefault="001F770C" w:rsidP="006A5E51">
      <w:pPr>
        <w:ind w:left="3402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14:paraId="7106FA38" w14:textId="77777777" w:rsidR="00B45FB9" w:rsidRPr="000E008F" w:rsidRDefault="001F770C" w:rsidP="006A5E51">
      <w:pPr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0E008F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Gabinete do Executivo Municipal de Dois Vizinhos, Estado do Paraná, aos </w:t>
      </w:r>
      <w:r w:rsidR="007D3EAD" w:rsidRPr="000E008F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seis </w:t>
      </w:r>
      <w:r w:rsidR="00D16A61" w:rsidRPr="000E008F">
        <w:rPr>
          <w:rFonts w:ascii="Times New Roman" w:hAnsi="Times New Roman" w:cs="Times New Roman"/>
          <w:b/>
          <w:bCs/>
          <w:sz w:val="23"/>
          <w:szCs w:val="23"/>
          <w:lang w:val="pt-BR"/>
        </w:rPr>
        <w:t>dias do mês de abril</w:t>
      </w:r>
      <w:r w:rsidR="007D3EAD" w:rsidRPr="000E008F">
        <w:rPr>
          <w:rFonts w:ascii="Times New Roman" w:hAnsi="Times New Roman" w:cs="Times New Roman"/>
          <w:b/>
          <w:bCs/>
          <w:sz w:val="23"/>
          <w:szCs w:val="23"/>
          <w:lang w:val="pt-BR"/>
        </w:rPr>
        <w:t xml:space="preserve"> do ano de dois mil e vinte e dois, 61</w:t>
      </w:r>
      <w:r w:rsidRPr="000E008F">
        <w:rPr>
          <w:rFonts w:ascii="Times New Roman" w:hAnsi="Times New Roman" w:cs="Times New Roman"/>
          <w:b/>
          <w:bCs/>
          <w:sz w:val="23"/>
          <w:szCs w:val="23"/>
          <w:lang w:val="pt-BR"/>
        </w:rPr>
        <w:t>º ano de emancipação.</w:t>
      </w:r>
    </w:p>
    <w:p w14:paraId="33BA3AD1" w14:textId="77777777" w:rsidR="00B45FB9" w:rsidRPr="000E008F" w:rsidRDefault="00B45FB9" w:rsidP="006A5E51">
      <w:pPr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14:paraId="0A6F432A" w14:textId="77777777" w:rsidR="00B45FB9" w:rsidRPr="000E008F" w:rsidRDefault="00B45FB9" w:rsidP="006A5E51">
      <w:pPr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14:paraId="69705090" w14:textId="77777777" w:rsidR="00B45FB9" w:rsidRPr="000E008F" w:rsidRDefault="00B45FB9" w:rsidP="006A5E51">
      <w:pPr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</w:p>
    <w:p w14:paraId="14CF87E5" w14:textId="77777777" w:rsidR="00B45FB9" w:rsidRPr="000E008F" w:rsidRDefault="001F770C" w:rsidP="006A5E51">
      <w:pPr>
        <w:ind w:firstLine="3402"/>
        <w:jc w:val="both"/>
        <w:rPr>
          <w:rFonts w:ascii="Times New Roman" w:hAnsi="Times New Roman" w:cs="Times New Roman"/>
          <w:b/>
          <w:bCs/>
          <w:sz w:val="23"/>
          <w:szCs w:val="23"/>
          <w:lang w:val="pt-BR"/>
        </w:rPr>
      </w:pPr>
      <w:r w:rsidRPr="000E008F">
        <w:rPr>
          <w:rFonts w:ascii="Times New Roman" w:hAnsi="Times New Roman" w:cs="Times New Roman"/>
          <w:b/>
          <w:bCs/>
          <w:sz w:val="23"/>
          <w:szCs w:val="23"/>
          <w:lang w:val="pt-BR"/>
        </w:rPr>
        <w:t>Luis Carlos Turatto</w:t>
      </w:r>
    </w:p>
    <w:p w14:paraId="789D1F06" w14:textId="77777777" w:rsidR="00B45FB9" w:rsidRPr="000E008F" w:rsidRDefault="001F770C" w:rsidP="006A5E51">
      <w:pPr>
        <w:ind w:firstLine="3402"/>
        <w:jc w:val="both"/>
        <w:rPr>
          <w:rFonts w:ascii="Times New Roman" w:hAnsi="Times New Roman" w:cs="Times New Roman"/>
          <w:sz w:val="23"/>
          <w:szCs w:val="23"/>
          <w:lang w:val="pt-BR"/>
        </w:rPr>
      </w:pPr>
      <w:r w:rsidRPr="000E008F">
        <w:rPr>
          <w:rFonts w:ascii="Times New Roman" w:hAnsi="Times New Roman" w:cs="Times New Roman"/>
          <w:sz w:val="23"/>
          <w:szCs w:val="23"/>
          <w:lang w:val="pt-BR"/>
        </w:rPr>
        <w:t>Prefeito</w:t>
      </w:r>
    </w:p>
    <w:p w14:paraId="3EBC2A48" w14:textId="77777777" w:rsidR="007D3EAD" w:rsidRPr="000E008F" w:rsidRDefault="007D3EAD" w:rsidP="006A5E51">
      <w:pPr>
        <w:rPr>
          <w:rFonts w:ascii="Times New Roman" w:hAnsi="Times New Roman" w:cs="Times New Roman"/>
          <w:sz w:val="23"/>
          <w:szCs w:val="23"/>
          <w:lang w:val="pt-BR"/>
        </w:rPr>
      </w:pPr>
    </w:p>
    <w:p w14:paraId="53AEE4CC" w14:textId="77777777" w:rsidR="007D3EAD" w:rsidRPr="000E008F" w:rsidRDefault="001F770C" w:rsidP="006A5E51">
      <w:pPr>
        <w:rPr>
          <w:rFonts w:ascii="Times New Roman" w:hAnsi="Times New Roman" w:cs="Times New Roman"/>
          <w:sz w:val="23"/>
          <w:szCs w:val="23"/>
          <w:lang w:val="pt-BR"/>
        </w:rPr>
      </w:pPr>
      <w:r w:rsidRPr="000E008F">
        <w:rPr>
          <w:rFonts w:ascii="Times New Roman" w:hAnsi="Times New Roman" w:cs="Times New Roman"/>
          <w:sz w:val="23"/>
          <w:szCs w:val="23"/>
          <w:lang w:val="pt-BR"/>
        </w:rPr>
        <w:t xml:space="preserve">Registre-se  </w:t>
      </w:r>
    </w:p>
    <w:p w14:paraId="778C3B60" w14:textId="77777777" w:rsidR="00B45FB9" w:rsidRPr="000E008F" w:rsidRDefault="001F770C" w:rsidP="006A5E51">
      <w:pPr>
        <w:rPr>
          <w:rFonts w:ascii="Times New Roman" w:hAnsi="Times New Roman" w:cs="Times New Roman"/>
          <w:sz w:val="23"/>
          <w:szCs w:val="23"/>
          <w:lang w:val="pt-BR"/>
        </w:rPr>
      </w:pPr>
      <w:r w:rsidRPr="000E008F">
        <w:rPr>
          <w:rFonts w:ascii="Times New Roman" w:hAnsi="Times New Roman" w:cs="Times New Roman"/>
          <w:sz w:val="23"/>
          <w:szCs w:val="23"/>
          <w:lang w:val="pt-BR"/>
        </w:rPr>
        <w:t>Publique-se</w:t>
      </w:r>
    </w:p>
    <w:p w14:paraId="59CEC6D6" w14:textId="77777777" w:rsidR="00B45FB9" w:rsidRPr="000E008F" w:rsidRDefault="001F770C" w:rsidP="006A5E51">
      <w:pPr>
        <w:rPr>
          <w:rFonts w:ascii="Times New Roman" w:hAnsi="Times New Roman" w:cs="Times New Roman"/>
          <w:sz w:val="23"/>
          <w:szCs w:val="23"/>
          <w:lang w:val="pt-BR"/>
        </w:rPr>
      </w:pPr>
      <w:r w:rsidRPr="000E008F">
        <w:rPr>
          <w:rFonts w:ascii="Times New Roman" w:hAnsi="Times New Roman" w:cs="Times New Roman"/>
          <w:sz w:val="23"/>
          <w:szCs w:val="23"/>
          <w:lang w:val="pt-BR"/>
        </w:rPr>
        <w:t>Cumpra-se</w:t>
      </w:r>
    </w:p>
    <w:p w14:paraId="6CAEEE69" w14:textId="1630E222" w:rsidR="001F770C" w:rsidRDefault="001F770C" w:rsidP="006A5E51">
      <w:pPr>
        <w:rPr>
          <w:rFonts w:ascii="Times New Roman" w:hAnsi="Times New Roman" w:cs="Times New Roman"/>
          <w:sz w:val="23"/>
          <w:szCs w:val="23"/>
          <w:lang w:val="pt-BR"/>
        </w:rPr>
      </w:pPr>
    </w:p>
    <w:p w14:paraId="6C5FE0CE" w14:textId="35403BDB" w:rsidR="000E008F" w:rsidRDefault="000E008F" w:rsidP="006A5E51">
      <w:pPr>
        <w:rPr>
          <w:rFonts w:ascii="Times New Roman" w:hAnsi="Times New Roman" w:cs="Times New Roman"/>
          <w:sz w:val="23"/>
          <w:szCs w:val="23"/>
          <w:lang w:val="pt-BR"/>
        </w:rPr>
      </w:pPr>
    </w:p>
    <w:p w14:paraId="0DFD16DA" w14:textId="77777777" w:rsidR="00B45FB9" w:rsidRPr="000E008F" w:rsidRDefault="001F770C" w:rsidP="006A5E51">
      <w:pPr>
        <w:rPr>
          <w:rFonts w:ascii="Times New Roman" w:hAnsi="Times New Roman" w:cs="Times New Roman"/>
          <w:b/>
          <w:sz w:val="23"/>
          <w:szCs w:val="23"/>
          <w:lang w:val="pt-BR"/>
        </w:rPr>
      </w:pPr>
      <w:r w:rsidRPr="000E008F">
        <w:rPr>
          <w:rFonts w:ascii="Times New Roman" w:hAnsi="Times New Roman" w:cs="Times New Roman"/>
          <w:b/>
          <w:sz w:val="23"/>
          <w:szCs w:val="23"/>
          <w:lang w:val="pt-BR"/>
        </w:rPr>
        <w:t>Vilmar Possato Duarte</w:t>
      </w:r>
    </w:p>
    <w:p w14:paraId="41626177" w14:textId="77777777" w:rsidR="00B45FB9" w:rsidRPr="000E008F" w:rsidRDefault="001F770C" w:rsidP="006A5E51">
      <w:pPr>
        <w:rPr>
          <w:sz w:val="23"/>
          <w:szCs w:val="23"/>
        </w:rPr>
      </w:pPr>
      <w:r w:rsidRPr="000E008F">
        <w:rPr>
          <w:rFonts w:ascii="Times New Roman" w:hAnsi="Times New Roman" w:cs="Times New Roman"/>
          <w:sz w:val="23"/>
          <w:szCs w:val="23"/>
          <w:lang w:val="pt-BR"/>
        </w:rPr>
        <w:t>Secretário de Administração e Finanças</w:t>
      </w:r>
    </w:p>
    <w:sectPr w:rsidR="00B45FB9" w:rsidRPr="000E008F">
      <w:footerReference w:type="default" r:id="rId6"/>
      <w:pgSz w:w="11906" w:h="16838"/>
      <w:pgMar w:top="2552" w:right="1134" w:bottom="1644" w:left="2041" w:header="0" w:footer="124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3424" w14:textId="77777777" w:rsidR="005567B1" w:rsidRDefault="001F770C">
      <w:r>
        <w:separator/>
      </w:r>
    </w:p>
  </w:endnote>
  <w:endnote w:type="continuationSeparator" w:id="0">
    <w:p w14:paraId="3E26EDF7" w14:textId="77777777" w:rsidR="005567B1" w:rsidRDefault="001F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Sans Serif">
    <w:altName w:val="Microsoft Sans Serif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731D" w14:textId="77777777" w:rsidR="00B45FB9" w:rsidRDefault="00B45FB9">
    <w:pPr>
      <w:pStyle w:val="Rodap"/>
      <w:jc w:val="right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FBE0" w14:textId="77777777" w:rsidR="005567B1" w:rsidRDefault="001F770C">
      <w:r>
        <w:separator/>
      </w:r>
    </w:p>
  </w:footnote>
  <w:footnote w:type="continuationSeparator" w:id="0">
    <w:p w14:paraId="3A577803" w14:textId="77777777" w:rsidR="005567B1" w:rsidRDefault="001F7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FB9"/>
    <w:rsid w:val="00026ADB"/>
    <w:rsid w:val="000D6DEF"/>
    <w:rsid w:val="000E008F"/>
    <w:rsid w:val="00157AFC"/>
    <w:rsid w:val="001F18E3"/>
    <w:rsid w:val="001F770C"/>
    <w:rsid w:val="005567B1"/>
    <w:rsid w:val="006A5E51"/>
    <w:rsid w:val="007D3EAD"/>
    <w:rsid w:val="00980164"/>
    <w:rsid w:val="00AC6602"/>
    <w:rsid w:val="00B45FB9"/>
    <w:rsid w:val="00C620ED"/>
    <w:rsid w:val="00C90C0D"/>
    <w:rsid w:val="00D16A61"/>
    <w:rsid w:val="00D6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ED0E"/>
  <w15:docId w15:val="{9E3F02CB-FA71-4CF7-99A7-F05A678C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537"/>
    <w:rPr>
      <w:rFonts w:cs="MS Sans Serif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DB6537"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DB6537"/>
    <w:pPr>
      <w:keepNext/>
      <w:tabs>
        <w:tab w:val="left" w:pos="709"/>
      </w:tabs>
      <w:ind w:firstLine="3402"/>
      <w:jc w:val="both"/>
      <w:outlineLvl w:val="1"/>
    </w:pPr>
    <w:rPr>
      <w:rFonts w:ascii="Garamond" w:hAnsi="Garamond" w:cs="Garamond"/>
      <w:b/>
      <w:bCs/>
      <w:sz w:val="24"/>
      <w:szCs w:val="24"/>
      <w:lang w:val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DB6537"/>
    <w:pPr>
      <w:keepNext/>
      <w:jc w:val="both"/>
      <w:outlineLvl w:val="2"/>
    </w:pPr>
    <w:rPr>
      <w:rFonts w:ascii="Garamond" w:hAnsi="Garamond" w:cs="Garamond"/>
      <w:b/>
      <w:bCs/>
    </w:rPr>
  </w:style>
  <w:style w:type="paragraph" w:styleId="Ttulo5">
    <w:name w:val="heading 5"/>
    <w:basedOn w:val="Normal"/>
    <w:next w:val="Normal"/>
    <w:link w:val="Ttulo5Char"/>
    <w:uiPriority w:val="99"/>
    <w:qFormat/>
    <w:rsid w:val="00DB6537"/>
    <w:pPr>
      <w:keepNext/>
      <w:spacing w:line="360" w:lineRule="auto"/>
      <w:ind w:firstLine="3402"/>
      <w:jc w:val="both"/>
      <w:outlineLvl w:val="4"/>
    </w:pPr>
    <w:rPr>
      <w:rFonts w:ascii="Garamond" w:hAnsi="Garamond" w:cs="Garamond"/>
      <w:b/>
      <w:bCs/>
      <w:color w:val="000000"/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uiPriority w:val="99"/>
    <w:qFormat/>
    <w:locked/>
    <w:rsid w:val="00AA221A"/>
    <w:rPr>
      <w:rFonts w:ascii="Cambria" w:hAnsi="Cambria" w:cs="Cambria"/>
      <w:b/>
      <w:bCs/>
      <w:kern w:val="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9"/>
    <w:semiHidden/>
    <w:qFormat/>
    <w:locked/>
    <w:rsid w:val="00AA221A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9"/>
    <w:semiHidden/>
    <w:qFormat/>
    <w:locked/>
    <w:rsid w:val="00AA221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Ttulo5Char">
    <w:name w:val="Título 5 Char"/>
    <w:basedOn w:val="Fontepargpadro"/>
    <w:link w:val="Ttulo5"/>
    <w:uiPriority w:val="99"/>
    <w:semiHidden/>
    <w:qFormat/>
    <w:locked/>
    <w:rsid w:val="00AA221A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locked/>
    <w:rsid w:val="00AA221A"/>
    <w:rPr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semiHidden/>
    <w:qFormat/>
    <w:locked/>
    <w:rsid w:val="00AA221A"/>
    <w:rPr>
      <w:sz w:val="2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locked/>
    <w:rsid w:val="00AA221A"/>
    <w:rPr>
      <w:sz w:val="20"/>
      <w:szCs w:val="20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qFormat/>
    <w:locked/>
    <w:rsid w:val="00AA221A"/>
    <w:rPr>
      <w:sz w:val="20"/>
      <w:szCs w:val="20"/>
      <w:lang w:val="en-US"/>
    </w:rPr>
  </w:style>
  <w:style w:type="character" w:customStyle="1" w:styleId="Ttulo1Char">
    <w:name w:val="Título 1 Char"/>
    <w:basedOn w:val="Fontepargpadro"/>
    <w:link w:val="Ttulo1"/>
    <w:uiPriority w:val="99"/>
    <w:qFormat/>
    <w:locked/>
    <w:rsid w:val="000E2F9E"/>
    <w:rPr>
      <w:rFonts w:ascii="Times New Roman" w:hAnsi="Times New Roman" w:cs="Times New Roman"/>
      <w:sz w:val="24"/>
      <w:szCs w:val="24"/>
      <w:lang w:val="en-US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DB65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DB653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uiPriority w:val="99"/>
    <w:rsid w:val="00DB6537"/>
    <w:pPr>
      <w:ind w:left="3402"/>
      <w:jc w:val="both"/>
    </w:pPr>
    <w:rPr>
      <w:rFonts w:ascii="Garamond" w:hAnsi="Garamond" w:cs="Garamond"/>
      <w:b/>
      <w:bCs/>
      <w:sz w:val="26"/>
      <w:szCs w:val="26"/>
      <w:lang w:val="pt-BR"/>
    </w:rPr>
  </w:style>
  <w:style w:type="paragraph" w:styleId="Recuodecorpodetexto2">
    <w:name w:val="Body Text Indent 2"/>
    <w:basedOn w:val="Normal"/>
    <w:link w:val="Recuodecorpodetexto2Char"/>
    <w:uiPriority w:val="99"/>
    <w:qFormat/>
    <w:rsid w:val="00DB6537"/>
    <w:pPr>
      <w:ind w:left="3402" w:hanging="993"/>
      <w:jc w:val="both"/>
    </w:pPr>
    <w:rPr>
      <w:rFonts w:ascii="Garamond" w:hAnsi="Garamond" w:cs="Garamond"/>
      <w:b/>
      <w:bCs/>
      <w:sz w:val="24"/>
      <w:szCs w:val="24"/>
      <w:lang w:val="pt-BR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character" w:styleId="nfase">
    <w:name w:val="Emphasis"/>
    <w:basedOn w:val="Fontepargpadro"/>
    <w:uiPriority w:val="20"/>
    <w:qFormat/>
    <w:locked/>
    <w:rsid w:val="009801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3544/97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3544/97</dc:title>
  <dc:subject/>
  <dc:creator>Suzana Cristina Winter</dc:creator>
  <dc:description/>
  <cp:lastModifiedBy>LUCIANE COMIN NUERNBERG</cp:lastModifiedBy>
  <cp:revision>4</cp:revision>
  <cp:lastPrinted>2021-02-23T09:31:00Z</cp:lastPrinted>
  <dcterms:created xsi:type="dcterms:W3CDTF">2022-04-06T19:43:00Z</dcterms:created>
  <dcterms:modified xsi:type="dcterms:W3CDTF">2022-04-06T19:45:00Z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